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88CF7" w14:textId="56F02BBB" w:rsidR="00105BE5" w:rsidRPr="00B74DD0" w:rsidRDefault="00B91310">
      <w:pPr>
        <w:widowControl/>
        <w:jc w:val="left"/>
        <w:rPr>
          <w:rFonts w:asciiTheme="majorEastAsia" w:eastAsiaTheme="majorEastAsia" w:hAnsiTheme="majorEastAsia"/>
          <w:sz w:val="22"/>
        </w:rPr>
      </w:pPr>
      <w:r w:rsidRPr="00B74DD0">
        <w:rPr>
          <w:rFonts w:asciiTheme="majorEastAsia" w:eastAsiaTheme="majorEastAsia" w:hAnsiTheme="majorEastAsia" w:hint="eastAsia"/>
          <w:sz w:val="22"/>
        </w:rPr>
        <w:t>（細則様式</w:t>
      </w:r>
      <w:r w:rsidR="00FF5678">
        <w:rPr>
          <w:rFonts w:asciiTheme="majorEastAsia" w:eastAsiaTheme="majorEastAsia" w:hAnsiTheme="majorEastAsia" w:hint="eastAsia"/>
          <w:sz w:val="22"/>
        </w:rPr>
        <w:t>５</w:t>
      </w:r>
      <w:r w:rsidRPr="00B74DD0">
        <w:rPr>
          <w:rFonts w:asciiTheme="majorEastAsia" w:eastAsiaTheme="majorEastAsia" w:hAnsiTheme="majorEastAsia" w:hint="eastAsia"/>
          <w:sz w:val="22"/>
        </w:rPr>
        <w:t>）</w:t>
      </w:r>
    </w:p>
    <w:p w14:paraId="6C7627BE" w14:textId="6F52F64E" w:rsidR="00105BE5" w:rsidRPr="00B74DD0" w:rsidRDefault="009C3B25" w:rsidP="00105BE5">
      <w:pPr>
        <w:jc w:val="right"/>
        <w:rPr>
          <w:rFonts w:asciiTheme="majorEastAsia" w:eastAsiaTheme="majorEastAsia" w:hAnsiTheme="majorEastAsia"/>
          <w:sz w:val="22"/>
        </w:rPr>
      </w:pPr>
      <w:r>
        <w:rPr>
          <w:rFonts w:asciiTheme="majorEastAsia" w:eastAsiaTheme="majorEastAsia" w:hAnsiTheme="majorEastAsia" w:hint="eastAsia"/>
          <w:sz w:val="22"/>
        </w:rPr>
        <w:t>２０２４</w:t>
      </w:r>
      <w:bookmarkStart w:id="0" w:name="_GoBack"/>
      <w:bookmarkEnd w:id="0"/>
      <w:r w:rsidR="00105BE5" w:rsidRPr="00B74DD0">
        <w:rPr>
          <w:rFonts w:asciiTheme="majorEastAsia" w:eastAsiaTheme="majorEastAsia" w:hAnsiTheme="majorEastAsia" w:hint="eastAsia"/>
          <w:sz w:val="22"/>
        </w:rPr>
        <w:t>年　　月　　日</w:t>
      </w:r>
    </w:p>
    <w:p w14:paraId="7821582E" w14:textId="77777777" w:rsidR="00105BE5" w:rsidRPr="00B74DD0" w:rsidRDefault="00105BE5" w:rsidP="003E0396">
      <w:pPr>
        <w:snapToGrid w:val="0"/>
        <w:ind w:leftChars="3" w:left="4513" w:hangingChars="2048" w:hanging="4506"/>
        <w:rPr>
          <w:rFonts w:asciiTheme="majorEastAsia" w:eastAsiaTheme="majorEastAsia" w:hAnsiTheme="majorEastAsia"/>
          <w:sz w:val="22"/>
        </w:rPr>
      </w:pPr>
      <w:r w:rsidRPr="00B74DD0">
        <w:rPr>
          <w:rFonts w:asciiTheme="majorEastAsia" w:eastAsiaTheme="majorEastAsia" w:hAnsiTheme="majorEastAsia" w:hint="eastAsia"/>
          <w:kern w:val="0"/>
          <w:sz w:val="22"/>
        </w:rPr>
        <w:t>一般社団法人</w:t>
      </w:r>
      <w:r w:rsidRPr="00B74DD0">
        <w:rPr>
          <w:rFonts w:asciiTheme="majorEastAsia" w:eastAsiaTheme="majorEastAsia" w:hAnsiTheme="majorEastAsia"/>
          <w:kern w:val="0"/>
          <w:sz w:val="22"/>
        </w:rPr>
        <w:t xml:space="preserve"> </w:t>
      </w:r>
      <w:r w:rsidRPr="00B74DD0">
        <w:rPr>
          <w:rFonts w:asciiTheme="majorEastAsia" w:eastAsiaTheme="majorEastAsia" w:hAnsiTheme="majorEastAsia" w:hint="eastAsia"/>
          <w:kern w:val="0"/>
          <w:sz w:val="22"/>
        </w:rPr>
        <w:t>全国石油協会</w:t>
      </w:r>
    </w:p>
    <w:p w14:paraId="3240E741" w14:textId="0FEE0D38" w:rsidR="00105BE5" w:rsidRPr="00B74DD0" w:rsidRDefault="00105BE5" w:rsidP="00105BE5">
      <w:pPr>
        <w:pStyle w:val="a9"/>
        <w:ind w:firstLineChars="50" w:firstLine="110"/>
        <w:jc w:val="both"/>
        <w:rPr>
          <w:rFonts w:asciiTheme="majorEastAsia" w:eastAsiaTheme="majorEastAsia" w:hAnsiTheme="majorEastAsia"/>
          <w:color w:val="auto"/>
          <w:sz w:val="22"/>
          <w:szCs w:val="22"/>
          <w:u w:val="none"/>
        </w:rPr>
      </w:pPr>
      <w:r w:rsidRPr="00B74DD0">
        <w:rPr>
          <w:rFonts w:asciiTheme="majorEastAsia" w:eastAsiaTheme="majorEastAsia" w:hAnsiTheme="majorEastAsia" w:hint="eastAsia"/>
          <w:color w:val="auto"/>
          <w:sz w:val="22"/>
          <w:szCs w:val="22"/>
          <w:u w:val="none"/>
        </w:rPr>
        <w:t>会</w:t>
      </w:r>
      <w:r w:rsidRPr="00B74DD0">
        <w:rPr>
          <w:rFonts w:asciiTheme="majorEastAsia" w:eastAsiaTheme="majorEastAsia" w:hAnsiTheme="majorEastAsia"/>
          <w:color w:val="auto"/>
          <w:sz w:val="22"/>
          <w:szCs w:val="22"/>
          <w:u w:val="none"/>
        </w:rPr>
        <w:t xml:space="preserve"> </w:t>
      </w:r>
      <w:r w:rsidR="009C3B25">
        <w:rPr>
          <w:rFonts w:asciiTheme="majorEastAsia" w:eastAsiaTheme="majorEastAsia" w:hAnsiTheme="majorEastAsia" w:hint="eastAsia"/>
          <w:color w:val="auto"/>
          <w:sz w:val="22"/>
          <w:szCs w:val="22"/>
          <w:u w:val="none"/>
        </w:rPr>
        <w:t xml:space="preserve">　　</w:t>
      </w:r>
      <w:r w:rsidRPr="00B74DD0">
        <w:rPr>
          <w:rFonts w:asciiTheme="majorEastAsia" w:eastAsiaTheme="majorEastAsia" w:hAnsiTheme="majorEastAsia" w:hint="eastAsia"/>
          <w:color w:val="auto"/>
          <w:sz w:val="22"/>
          <w:szCs w:val="22"/>
          <w:u w:val="none"/>
        </w:rPr>
        <w:t xml:space="preserve">長　　</w:t>
      </w:r>
      <w:r w:rsidR="009C3B25">
        <w:rPr>
          <w:rFonts w:asciiTheme="majorEastAsia" w:eastAsiaTheme="majorEastAsia" w:hAnsiTheme="majorEastAsia" w:hint="eastAsia"/>
          <w:color w:val="auto"/>
          <w:sz w:val="22"/>
          <w:szCs w:val="22"/>
          <w:u w:val="none"/>
        </w:rPr>
        <w:t>山冨　二郎</w:t>
      </w:r>
      <w:r w:rsidRPr="00B74DD0">
        <w:rPr>
          <w:rFonts w:asciiTheme="majorEastAsia" w:eastAsiaTheme="majorEastAsia" w:hAnsiTheme="majorEastAsia"/>
          <w:color w:val="auto"/>
          <w:sz w:val="22"/>
          <w:szCs w:val="22"/>
          <w:u w:val="none"/>
        </w:rPr>
        <w:t xml:space="preserve">   </w:t>
      </w:r>
      <w:r w:rsidRPr="00B74DD0">
        <w:rPr>
          <w:rFonts w:asciiTheme="majorEastAsia" w:eastAsiaTheme="majorEastAsia" w:hAnsiTheme="majorEastAsia" w:hint="eastAsia"/>
          <w:color w:val="auto"/>
          <w:sz w:val="22"/>
          <w:szCs w:val="22"/>
          <w:u w:val="none"/>
        </w:rPr>
        <w:t>殿</w:t>
      </w:r>
    </w:p>
    <w:tbl>
      <w:tblPr>
        <w:tblpPr w:leftFromText="142" w:rightFromText="142" w:vertAnchor="text" w:horzAnchor="margin" w:tblpXSpec="right" w:tblpY="5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3"/>
        <w:gridCol w:w="3241"/>
        <w:gridCol w:w="418"/>
      </w:tblGrid>
      <w:tr w:rsidR="009F26B2" w:rsidRPr="002A7139" w14:paraId="32119F18" w14:textId="77777777" w:rsidTr="003E0396">
        <w:trPr>
          <w:cantSplit/>
          <w:trHeight w:val="280"/>
        </w:trPr>
        <w:tc>
          <w:tcPr>
            <w:tcW w:w="5212" w:type="dxa"/>
            <w:gridSpan w:val="3"/>
            <w:tcBorders>
              <w:top w:val="nil"/>
              <w:left w:val="nil"/>
              <w:bottom w:val="nil"/>
              <w:right w:val="nil"/>
            </w:tcBorders>
            <w:vAlign w:val="center"/>
          </w:tcPr>
          <w:p w14:paraId="19998861" w14:textId="253621AF" w:rsidR="009F26B2" w:rsidRPr="00B74DD0" w:rsidRDefault="009F26B2" w:rsidP="00972753">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（運営者：</w:t>
            </w:r>
            <w:r w:rsidRPr="00B74DD0">
              <w:rPr>
                <w:rFonts w:asciiTheme="majorEastAsia" w:eastAsiaTheme="majorEastAsia" w:hAnsiTheme="majorEastAsia"/>
                <w:sz w:val="22"/>
              </w:rPr>
              <w:t>揮発油販売業者</w:t>
            </w:r>
            <w:r w:rsidR="00972753" w:rsidRPr="00B74DD0">
              <w:rPr>
                <w:rFonts w:asciiTheme="majorEastAsia" w:eastAsiaTheme="majorEastAsia" w:hAnsiTheme="majorEastAsia" w:hint="eastAsia"/>
                <w:sz w:val="22"/>
              </w:rPr>
              <w:t>、石油販売業者</w:t>
            </w:r>
            <w:r w:rsidRPr="00B74DD0">
              <w:rPr>
                <w:rFonts w:asciiTheme="majorEastAsia" w:eastAsiaTheme="majorEastAsia" w:hAnsiTheme="majorEastAsia"/>
                <w:sz w:val="22"/>
              </w:rPr>
              <w:t>)</w:t>
            </w:r>
          </w:p>
        </w:tc>
      </w:tr>
      <w:tr w:rsidR="009F26B2" w:rsidRPr="002A7139" w14:paraId="78ADEBF7" w14:textId="77777777" w:rsidTr="008A1725">
        <w:trPr>
          <w:cantSplit/>
          <w:trHeight w:val="276"/>
        </w:trPr>
        <w:tc>
          <w:tcPr>
            <w:tcW w:w="1560" w:type="dxa"/>
            <w:tcBorders>
              <w:top w:val="nil"/>
              <w:left w:val="nil"/>
              <w:bottom w:val="nil"/>
              <w:right w:val="nil"/>
            </w:tcBorders>
            <w:vAlign w:val="center"/>
          </w:tcPr>
          <w:p w14:paraId="69113BD9" w14:textId="77777777" w:rsidR="009F26B2" w:rsidRPr="00B74DD0" w:rsidRDefault="009F26B2" w:rsidP="009F26B2">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652" w:type="dxa"/>
            <w:gridSpan w:val="2"/>
            <w:tcBorders>
              <w:top w:val="nil"/>
              <w:left w:val="nil"/>
              <w:bottom w:val="nil"/>
              <w:right w:val="nil"/>
            </w:tcBorders>
            <w:vAlign w:val="center"/>
          </w:tcPr>
          <w:p w14:paraId="5531F5C2" w14:textId="77777777" w:rsidR="009F26B2" w:rsidRPr="00B74DD0" w:rsidRDefault="009F26B2" w:rsidP="009F26B2">
            <w:pPr>
              <w:snapToGrid w:val="0"/>
              <w:rPr>
                <w:rFonts w:asciiTheme="majorEastAsia" w:eastAsiaTheme="majorEastAsia" w:hAnsiTheme="majorEastAsia"/>
                <w:sz w:val="22"/>
              </w:rPr>
            </w:pPr>
          </w:p>
        </w:tc>
      </w:tr>
      <w:tr w:rsidR="009F26B2" w:rsidRPr="002A7139" w14:paraId="178570AE" w14:textId="77777777" w:rsidTr="008A1725">
        <w:trPr>
          <w:trHeight w:val="429"/>
        </w:trPr>
        <w:tc>
          <w:tcPr>
            <w:tcW w:w="1560" w:type="dxa"/>
            <w:tcBorders>
              <w:top w:val="nil"/>
              <w:left w:val="nil"/>
              <w:bottom w:val="single" w:sz="6" w:space="0" w:color="auto"/>
              <w:right w:val="nil"/>
            </w:tcBorders>
            <w:vAlign w:val="center"/>
          </w:tcPr>
          <w:p w14:paraId="4342506D" w14:textId="77777777" w:rsidR="009F26B2" w:rsidRPr="00B74DD0" w:rsidRDefault="009F26B2" w:rsidP="009F26B2">
            <w:pPr>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260" w:type="dxa"/>
            <w:tcBorders>
              <w:top w:val="nil"/>
              <w:left w:val="nil"/>
              <w:bottom w:val="single" w:sz="6" w:space="0" w:color="auto"/>
              <w:right w:val="nil"/>
            </w:tcBorders>
            <w:vAlign w:val="center"/>
          </w:tcPr>
          <w:p w14:paraId="3D5F8288" w14:textId="77777777" w:rsidR="009F26B2" w:rsidRPr="00B74DD0" w:rsidRDefault="009F26B2" w:rsidP="009F26B2">
            <w:pPr>
              <w:snapToGrid w:val="0"/>
              <w:rPr>
                <w:rFonts w:asciiTheme="majorEastAsia" w:eastAsiaTheme="majorEastAsia" w:hAnsiTheme="majorEastAsia"/>
                <w:sz w:val="22"/>
              </w:rPr>
            </w:pPr>
          </w:p>
        </w:tc>
        <w:tc>
          <w:tcPr>
            <w:tcW w:w="392" w:type="dxa"/>
            <w:tcBorders>
              <w:top w:val="nil"/>
              <w:left w:val="nil"/>
              <w:bottom w:val="single" w:sz="6" w:space="0" w:color="auto"/>
              <w:right w:val="nil"/>
            </w:tcBorders>
            <w:vAlign w:val="bottom"/>
          </w:tcPr>
          <w:p w14:paraId="141F8030" w14:textId="77777777" w:rsidR="009F26B2" w:rsidRPr="00B74DD0" w:rsidRDefault="009F26B2" w:rsidP="009F26B2">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r w:rsidR="009F26B2" w:rsidRPr="002A7139" w14:paraId="46D67B6F" w14:textId="77777777" w:rsidTr="003E0396">
        <w:trPr>
          <w:trHeight w:val="207"/>
        </w:trPr>
        <w:tc>
          <w:tcPr>
            <w:tcW w:w="5212" w:type="dxa"/>
            <w:gridSpan w:val="3"/>
            <w:tcBorders>
              <w:top w:val="single" w:sz="6" w:space="0" w:color="auto"/>
              <w:left w:val="nil"/>
              <w:bottom w:val="nil"/>
              <w:right w:val="nil"/>
            </w:tcBorders>
            <w:vAlign w:val="center"/>
          </w:tcPr>
          <w:p w14:paraId="7540825F" w14:textId="77777777" w:rsidR="009F26B2" w:rsidRPr="00B74DD0" w:rsidRDefault="009F26B2" w:rsidP="009F26B2">
            <w:pPr>
              <w:snapToGrid w:val="0"/>
              <w:ind w:leftChars="-43" w:left="-103" w:rightChars="-54" w:right="-130"/>
              <w:jc w:val="center"/>
              <w:rPr>
                <w:rFonts w:asciiTheme="majorEastAsia" w:eastAsiaTheme="majorEastAsia" w:hAnsiTheme="majorEastAsia"/>
                <w:sz w:val="21"/>
                <w:szCs w:val="21"/>
              </w:rPr>
            </w:pPr>
            <w:r w:rsidRPr="00B74DD0">
              <w:rPr>
                <w:rFonts w:asciiTheme="majorEastAsia" w:eastAsiaTheme="majorEastAsia" w:hAnsiTheme="majorEastAsia" w:hint="eastAsia"/>
                <w:sz w:val="21"/>
                <w:szCs w:val="21"/>
              </w:rPr>
              <w:t>運営者と所有者が同じ場合は、「運営者」の欄に記入。</w:t>
            </w:r>
          </w:p>
        </w:tc>
      </w:tr>
    </w:tbl>
    <w:p w14:paraId="6B2424F9" w14:textId="1FEB7C8D" w:rsidR="00105BE5" w:rsidRPr="00B74DD0" w:rsidRDefault="00105BE5" w:rsidP="00105BE5">
      <w:pPr>
        <w:jc w:val="center"/>
        <w:rPr>
          <w:rFonts w:asciiTheme="majorEastAsia" w:eastAsiaTheme="majorEastAsia" w:hAnsiTheme="majorEastAsia"/>
          <w:sz w:val="22"/>
        </w:rPr>
      </w:pPr>
    </w:p>
    <w:p w14:paraId="2815E8F1" w14:textId="685E9BF2" w:rsidR="009F26B2" w:rsidRPr="00B74DD0" w:rsidRDefault="009F26B2" w:rsidP="00105BE5">
      <w:pPr>
        <w:jc w:val="center"/>
        <w:rPr>
          <w:rFonts w:asciiTheme="majorEastAsia" w:eastAsiaTheme="majorEastAsia" w:hAnsiTheme="majorEastAsia"/>
          <w:sz w:val="22"/>
        </w:rPr>
      </w:pPr>
    </w:p>
    <w:p w14:paraId="10919332" w14:textId="2F228876" w:rsidR="009F26B2" w:rsidRPr="00B74DD0" w:rsidRDefault="009F26B2" w:rsidP="00105BE5">
      <w:pPr>
        <w:jc w:val="center"/>
        <w:rPr>
          <w:rFonts w:asciiTheme="majorEastAsia" w:eastAsiaTheme="majorEastAsia" w:hAnsiTheme="majorEastAsia"/>
          <w:sz w:val="22"/>
        </w:rPr>
      </w:pPr>
    </w:p>
    <w:p w14:paraId="5AD9DD39" w14:textId="2394C42C" w:rsidR="009F26B2" w:rsidRPr="00B74DD0" w:rsidRDefault="009F26B2" w:rsidP="00105BE5">
      <w:pPr>
        <w:jc w:val="center"/>
        <w:rPr>
          <w:rFonts w:asciiTheme="majorEastAsia" w:eastAsiaTheme="majorEastAsia" w:hAnsiTheme="majorEastAsia"/>
          <w:sz w:val="22"/>
        </w:rPr>
      </w:pPr>
    </w:p>
    <w:p w14:paraId="1D36A36E" w14:textId="34E808D2" w:rsidR="009F26B2" w:rsidRPr="00B74DD0" w:rsidRDefault="009F26B2" w:rsidP="00105BE5">
      <w:pPr>
        <w:jc w:val="center"/>
        <w:rPr>
          <w:rFonts w:asciiTheme="majorEastAsia" w:eastAsiaTheme="majorEastAsia" w:hAnsiTheme="majorEastAsia"/>
          <w:sz w:val="22"/>
        </w:rPr>
      </w:pPr>
    </w:p>
    <w:p w14:paraId="44A7345C" w14:textId="19610BA9" w:rsidR="009F26B2" w:rsidRPr="00B74DD0" w:rsidRDefault="009F26B2" w:rsidP="00105BE5">
      <w:pPr>
        <w:jc w:val="center"/>
        <w:rPr>
          <w:rFonts w:asciiTheme="majorEastAsia" w:eastAsiaTheme="majorEastAsia" w:hAnsiTheme="majorEastAsia"/>
          <w:sz w:val="22"/>
        </w:rPr>
      </w:pPr>
    </w:p>
    <w:tbl>
      <w:tblPr>
        <w:tblpPr w:leftFromText="142" w:rightFromText="142" w:vertAnchor="text" w:horzAnchor="margin" w:tblpXSpec="right" w:tblpY="-48"/>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260"/>
        <w:gridCol w:w="392"/>
      </w:tblGrid>
      <w:tr w:rsidR="002A7139" w:rsidRPr="00436600" w14:paraId="6D60E119" w14:textId="77777777" w:rsidTr="002A7139">
        <w:trPr>
          <w:cantSplit/>
          <w:trHeight w:val="280"/>
        </w:trPr>
        <w:tc>
          <w:tcPr>
            <w:tcW w:w="5212" w:type="dxa"/>
            <w:gridSpan w:val="3"/>
            <w:tcBorders>
              <w:top w:val="nil"/>
              <w:left w:val="nil"/>
              <w:bottom w:val="nil"/>
              <w:right w:val="nil"/>
            </w:tcBorders>
            <w:vAlign w:val="center"/>
          </w:tcPr>
          <w:p w14:paraId="1840148B" w14:textId="77777777" w:rsidR="002A7139" w:rsidRPr="00436600" w:rsidRDefault="002A7139" w:rsidP="002A7139">
            <w:pPr>
              <w:snapToGrid w:val="0"/>
              <w:rPr>
                <w:rFonts w:asciiTheme="majorEastAsia" w:eastAsiaTheme="majorEastAsia" w:hAnsiTheme="majorEastAsia"/>
                <w:sz w:val="22"/>
              </w:rPr>
            </w:pPr>
            <w:r w:rsidRPr="00436600">
              <w:rPr>
                <w:rFonts w:asciiTheme="majorEastAsia" w:eastAsiaTheme="majorEastAsia" w:hAnsiTheme="majorEastAsia" w:hint="eastAsia"/>
                <w:sz w:val="22"/>
              </w:rPr>
              <w:t>（所有者）</w:t>
            </w:r>
          </w:p>
        </w:tc>
      </w:tr>
      <w:tr w:rsidR="002A7139" w:rsidRPr="00436600" w14:paraId="04B718A6" w14:textId="77777777" w:rsidTr="002A7139">
        <w:trPr>
          <w:cantSplit/>
          <w:trHeight w:val="292"/>
        </w:trPr>
        <w:tc>
          <w:tcPr>
            <w:tcW w:w="1560" w:type="dxa"/>
            <w:tcBorders>
              <w:top w:val="nil"/>
              <w:left w:val="nil"/>
              <w:bottom w:val="nil"/>
              <w:right w:val="nil"/>
            </w:tcBorders>
            <w:vAlign w:val="center"/>
          </w:tcPr>
          <w:p w14:paraId="38A87CA9" w14:textId="77777777" w:rsidR="002A7139" w:rsidRPr="00436600" w:rsidRDefault="002A7139" w:rsidP="002A7139">
            <w:pPr>
              <w:snapToGrid w:val="0"/>
              <w:rPr>
                <w:rFonts w:asciiTheme="majorEastAsia" w:eastAsiaTheme="majorEastAsia" w:hAnsiTheme="majorEastAsia"/>
                <w:sz w:val="22"/>
              </w:rPr>
            </w:pPr>
            <w:r w:rsidRPr="00436600">
              <w:rPr>
                <w:rFonts w:asciiTheme="majorEastAsia" w:eastAsiaTheme="majorEastAsia" w:hAnsiTheme="majorEastAsia" w:hint="eastAsia"/>
                <w:sz w:val="22"/>
              </w:rPr>
              <w:t>氏名又は名称</w:t>
            </w:r>
          </w:p>
        </w:tc>
        <w:tc>
          <w:tcPr>
            <w:tcW w:w="3652" w:type="dxa"/>
            <w:gridSpan w:val="2"/>
            <w:tcBorders>
              <w:top w:val="nil"/>
              <w:left w:val="nil"/>
              <w:bottom w:val="nil"/>
              <w:right w:val="nil"/>
            </w:tcBorders>
            <w:vAlign w:val="center"/>
          </w:tcPr>
          <w:p w14:paraId="32C32D8C" w14:textId="77777777" w:rsidR="002A7139" w:rsidRPr="00436600" w:rsidRDefault="002A7139" w:rsidP="002A7139">
            <w:pPr>
              <w:snapToGrid w:val="0"/>
              <w:rPr>
                <w:rFonts w:asciiTheme="majorEastAsia" w:eastAsiaTheme="majorEastAsia" w:hAnsiTheme="majorEastAsia"/>
                <w:sz w:val="22"/>
              </w:rPr>
            </w:pPr>
          </w:p>
        </w:tc>
      </w:tr>
      <w:tr w:rsidR="002A7139" w:rsidRPr="00436600" w14:paraId="3E973C26" w14:textId="77777777" w:rsidTr="002A7139">
        <w:trPr>
          <w:trHeight w:val="429"/>
        </w:trPr>
        <w:tc>
          <w:tcPr>
            <w:tcW w:w="1560" w:type="dxa"/>
            <w:tcBorders>
              <w:top w:val="nil"/>
              <w:left w:val="nil"/>
              <w:bottom w:val="single" w:sz="6" w:space="0" w:color="auto"/>
              <w:right w:val="nil"/>
            </w:tcBorders>
            <w:vAlign w:val="center"/>
          </w:tcPr>
          <w:p w14:paraId="7F394209" w14:textId="77777777" w:rsidR="002A7139" w:rsidRPr="00436600" w:rsidRDefault="002A7139" w:rsidP="002A7139">
            <w:pPr>
              <w:snapToGrid w:val="0"/>
              <w:rPr>
                <w:rFonts w:asciiTheme="majorEastAsia" w:eastAsiaTheme="majorEastAsia" w:hAnsiTheme="majorEastAsia"/>
                <w:sz w:val="22"/>
              </w:rPr>
            </w:pPr>
            <w:r w:rsidRPr="00436600">
              <w:rPr>
                <w:rFonts w:asciiTheme="majorEastAsia" w:eastAsiaTheme="majorEastAsia" w:hAnsiTheme="majorEastAsia" w:hint="eastAsia"/>
                <w:sz w:val="22"/>
              </w:rPr>
              <w:t>及び代表者名</w:t>
            </w:r>
          </w:p>
        </w:tc>
        <w:tc>
          <w:tcPr>
            <w:tcW w:w="3260" w:type="dxa"/>
            <w:tcBorders>
              <w:top w:val="nil"/>
              <w:left w:val="nil"/>
              <w:bottom w:val="single" w:sz="6" w:space="0" w:color="auto"/>
              <w:right w:val="nil"/>
            </w:tcBorders>
            <w:vAlign w:val="center"/>
          </w:tcPr>
          <w:p w14:paraId="52A75A24" w14:textId="77777777" w:rsidR="002A7139" w:rsidRPr="00436600" w:rsidRDefault="002A7139" w:rsidP="002A7139">
            <w:pPr>
              <w:snapToGrid w:val="0"/>
              <w:rPr>
                <w:rFonts w:asciiTheme="majorEastAsia" w:eastAsiaTheme="majorEastAsia" w:hAnsiTheme="majorEastAsia"/>
                <w:sz w:val="22"/>
              </w:rPr>
            </w:pPr>
          </w:p>
        </w:tc>
        <w:tc>
          <w:tcPr>
            <w:tcW w:w="392" w:type="dxa"/>
            <w:tcBorders>
              <w:top w:val="nil"/>
              <w:left w:val="nil"/>
              <w:bottom w:val="single" w:sz="6" w:space="0" w:color="auto"/>
              <w:right w:val="nil"/>
            </w:tcBorders>
            <w:vAlign w:val="bottom"/>
          </w:tcPr>
          <w:p w14:paraId="7939EF1E" w14:textId="77777777" w:rsidR="002A7139" w:rsidRPr="00436600" w:rsidRDefault="002A7139" w:rsidP="002A7139">
            <w:pPr>
              <w:snapToGrid w:val="0"/>
              <w:jc w:val="center"/>
              <w:rPr>
                <w:rFonts w:asciiTheme="majorEastAsia" w:eastAsiaTheme="majorEastAsia" w:hAnsiTheme="majorEastAsia"/>
                <w:sz w:val="22"/>
              </w:rPr>
            </w:pPr>
            <w:r w:rsidRPr="00436600">
              <w:rPr>
                <w:rFonts w:asciiTheme="majorEastAsia" w:eastAsiaTheme="majorEastAsia" w:hAnsiTheme="majorEastAsia" w:hint="eastAsia"/>
                <w:sz w:val="22"/>
              </w:rPr>
              <w:t>㊞</w:t>
            </w:r>
          </w:p>
        </w:tc>
      </w:tr>
    </w:tbl>
    <w:p w14:paraId="3B08FF34" w14:textId="77777777" w:rsidR="009F26B2" w:rsidRPr="00B74DD0" w:rsidRDefault="009F26B2" w:rsidP="00105BE5">
      <w:pPr>
        <w:jc w:val="center"/>
        <w:rPr>
          <w:rFonts w:asciiTheme="majorEastAsia" w:eastAsiaTheme="majorEastAsia" w:hAnsiTheme="majorEastAsia"/>
          <w:sz w:val="22"/>
        </w:rPr>
      </w:pPr>
    </w:p>
    <w:p w14:paraId="64AB616F" w14:textId="77777777" w:rsidR="00105BE5" w:rsidRPr="00B74DD0" w:rsidRDefault="00105BE5" w:rsidP="00105BE5">
      <w:pPr>
        <w:jc w:val="center"/>
        <w:rPr>
          <w:rFonts w:asciiTheme="majorEastAsia" w:eastAsiaTheme="majorEastAsia" w:hAnsiTheme="majorEastAsia"/>
          <w:sz w:val="22"/>
        </w:rPr>
      </w:pPr>
    </w:p>
    <w:p w14:paraId="5F001A8A" w14:textId="77777777" w:rsidR="009F26B2" w:rsidRPr="00B74DD0" w:rsidRDefault="009F26B2" w:rsidP="00105BE5">
      <w:pPr>
        <w:jc w:val="center"/>
        <w:rPr>
          <w:rFonts w:asciiTheme="majorEastAsia" w:eastAsiaTheme="majorEastAsia" w:hAnsiTheme="majorEastAsia"/>
          <w:sz w:val="22"/>
        </w:rPr>
      </w:pPr>
    </w:p>
    <w:p w14:paraId="31A5E960" w14:textId="77777777" w:rsidR="009F26B2" w:rsidRPr="00B74DD0" w:rsidRDefault="009F26B2" w:rsidP="00105BE5">
      <w:pPr>
        <w:jc w:val="center"/>
        <w:rPr>
          <w:rFonts w:asciiTheme="majorEastAsia" w:eastAsiaTheme="majorEastAsia" w:hAnsiTheme="majorEastAsia"/>
          <w:sz w:val="22"/>
        </w:rPr>
      </w:pPr>
    </w:p>
    <w:p w14:paraId="183CA8CD" w14:textId="77777777" w:rsidR="009F26B2" w:rsidRPr="00B74DD0" w:rsidRDefault="009F26B2" w:rsidP="00105BE5">
      <w:pPr>
        <w:jc w:val="center"/>
        <w:rPr>
          <w:rFonts w:asciiTheme="majorEastAsia" w:eastAsiaTheme="majorEastAsia" w:hAnsiTheme="majorEastAsia"/>
          <w:sz w:val="22"/>
        </w:rPr>
      </w:pPr>
    </w:p>
    <w:p w14:paraId="015BF018" w14:textId="77777777" w:rsidR="009F26B2" w:rsidRPr="00B74DD0" w:rsidRDefault="009F26B2" w:rsidP="00105BE5">
      <w:pPr>
        <w:jc w:val="center"/>
        <w:rPr>
          <w:rFonts w:asciiTheme="majorEastAsia" w:eastAsiaTheme="majorEastAsia" w:hAnsiTheme="majorEastAsia"/>
          <w:sz w:val="22"/>
        </w:rPr>
      </w:pPr>
    </w:p>
    <w:p w14:paraId="1DC5DEA1" w14:textId="56CA940D" w:rsidR="00105BE5" w:rsidRPr="00B74DD0" w:rsidRDefault="00ED5868" w:rsidP="00105BE5">
      <w:pPr>
        <w:jc w:val="center"/>
        <w:rPr>
          <w:rFonts w:asciiTheme="majorEastAsia" w:eastAsiaTheme="majorEastAsia" w:hAnsiTheme="majorEastAsia"/>
          <w:sz w:val="22"/>
        </w:rPr>
      </w:pPr>
      <w:r>
        <w:rPr>
          <w:rFonts w:asciiTheme="majorEastAsia" w:eastAsiaTheme="majorEastAsia" w:hAnsiTheme="majorEastAsia" w:hint="eastAsia"/>
          <w:sz w:val="22"/>
        </w:rPr>
        <w:t>緊急配送用</w:t>
      </w:r>
      <w:r w:rsidR="00105BE5" w:rsidRPr="00B74DD0">
        <w:rPr>
          <w:rFonts w:asciiTheme="majorEastAsia" w:eastAsiaTheme="majorEastAsia" w:hAnsiTheme="majorEastAsia" w:hint="eastAsia"/>
          <w:sz w:val="22"/>
        </w:rPr>
        <w:t>ローリーの適正利用に係る誓約書</w:t>
      </w:r>
    </w:p>
    <w:p w14:paraId="4AFA9144" w14:textId="77777777" w:rsidR="00105BE5" w:rsidRPr="00B74DD0" w:rsidRDefault="00105BE5" w:rsidP="00105BE5">
      <w:pPr>
        <w:jc w:val="center"/>
        <w:rPr>
          <w:rFonts w:asciiTheme="majorEastAsia" w:eastAsiaTheme="majorEastAsia" w:hAnsiTheme="majorEastAsia"/>
          <w:sz w:val="22"/>
        </w:rPr>
      </w:pPr>
    </w:p>
    <w:p w14:paraId="09A3C230" w14:textId="29075F0E" w:rsidR="00105BE5" w:rsidRPr="00B74DD0" w:rsidRDefault="00105BE5" w:rsidP="00105BE5">
      <w:pPr>
        <w:ind w:rightChars="90" w:right="216"/>
        <w:jc w:val="left"/>
        <w:rPr>
          <w:rFonts w:asciiTheme="majorEastAsia" w:eastAsiaTheme="majorEastAsia" w:hAnsiTheme="majorEastAsia"/>
          <w:sz w:val="22"/>
        </w:rPr>
      </w:pPr>
      <w:r w:rsidRPr="00B74DD0">
        <w:rPr>
          <w:rFonts w:asciiTheme="majorEastAsia" w:eastAsiaTheme="majorEastAsia" w:hAnsiTheme="majorEastAsia" w:hint="eastAsia"/>
          <w:sz w:val="22"/>
        </w:rPr>
        <w:t xml:space="preserve">　</w:t>
      </w:r>
      <w:r w:rsidR="00413A69" w:rsidRPr="00B74DD0">
        <w:rPr>
          <w:rFonts w:asciiTheme="majorEastAsia" w:eastAsiaTheme="majorEastAsia" w:hAnsiTheme="majorEastAsia" w:hint="eastAsia"/>
          <w:sz w:val="22"/>
        </w:rPr>
        <w:t>当社（個人である場合は私、団体である場合は当団体）</w:t>
      </w:r>
      <w:r w:rsidRPr="00B74DD0">
        <w:rPr>
          <w:rFonts w:asciiTheme="majorEastAsia" w:eastAsiaTheme="majorEastAsia" w:hAnsiTheme="majorEastAsia" w:hint="eastAsia"/>
          <w:sz w:val="22"/>
        </w:rPr>
        <w:t>は、貴会が実施する「</w:t>
      </w:r>
      <w:r w:rsidR="00CD11C4">
        <w:rPr>
          <w:rFonts w:asciiTheme="majorEastAsia" w:eastAsiaTheme="majorEastAsia" w:hAnsiTheme="majorEastAsia" w:hint="eastAsia"/>
          <w:sz w:val="22"/>
        </w:rPr>
        <w:t>ＳＳ等</w:t>
      </w:r>
      <w:r w:rsidR="00124878">
        <w:rPr>
          <w:rFonts w:asciiTheme="majorEastAsia" w:eastAsiaTheme="majorEastAsia" w:hAnsiTheme="majorEastAsia" w:hint="eastAsia"/>
          <w:sz w:val="22"/>
        </w:rPr>
        <w:t>の地域配送拠点における災害対応能力強化</w:t>
      </w:r>
      <w:r w:rsidR="00161E4C" w:rsidRPr="00B74DD0">
        <w:rPr>
          <w:rFonts w:asciiTheme="majorEastAsia" w:eastAsiaTheme="majorEastAsia" w:hAnsiTheme="majorEastAsia" w:hint="eastAsia"/>
          <w:sz w:val="22"/>
        </w:rPr>
        <w:t>事業</w:t>
      </w:r>
      <w:r w:rsidR="009F26B2" w:rsidRPr="00B74DD0">
        <w:rPr>
          <w:rFonts w:asciiTheme="majorEastAsia" w:eastAsiaTheme="majorEastAsia" w:hAnsiTheme="majorEastAsia" w:hint="eastAsia"/>
          <w:sz w:val="22"/>
        </w:rPr>
        <w:t>（</w:t>
      </w:r>
      <w:r w:rsidR="00ED5868">
        <w:rPr>
          <w:rFonts w:asciiTheme="majorEastAsia" w:eastAsiaTheme="majorEastAsia" w:hAnsiTheme="majorEastAsia" w:hint="eastAsia"/>
          <w:sz w:val="22"/>
        </w:rPr>
        <w:t>緊急配送用</w:t>
      </w:r>
      <w:r w:rsidR="009F26B2" w:rsidRPr="00B74DD0">
        <w:rPr>
          <w:rFonts w:asciiTheme="majorEastAsia" w:eastAsiaTheme="majorEastAsia" w:hAnsiTheme="majorEastAsia" w:hint="eastAsia"/>
          <w:sz w:val="22"/>
        </w:rPr>
        <w:t>ローリー整備事業）</w:t>
      </w:r>
      <w:r w:rsidRPr="00B74DD0">
        <w:rPr>
          <w:rFonts w:asciiTheme="majorEastAsia" w:eastAsiaTheme="majorEastAsia" w:hAnsiTheme="majorEastAsia" w:hint="eastAsia"/>
          <w:sz w:val="22"/>
        </w:rPr>
        <w:t>」を利用して導入する「</w:t>
      </w:r>
      <w:r w:rsidR="00ED5868">
        <w:rPr>
          <w:rFonts w:asciiTheme="majorEastAsia" w:eastAsiaTheme="majorEastAsia" w:hAnsiTheme="majorEastAsia" w:hint="eastAsia"/>
          <w:sz w:val="22"/>
        </w:rPr>
        <w:t>緊急配送用</w:t>
      </w:r>
      <w:r w:rsidRPr="00B74DD0">
        <w:rPr>
          <w:rFonts w:asciiTheme="majorEastAsia" w:eastAsiaTheme="majorEastAsia" w:hAnsiTheme="majorEastAsia" w:hint="eastAsia"/>
          <w:sz w:val="22"/>
        </w:rPr>
        <w:t>ローリー」について、下記事項の確実な履行及び協力することを誓約いたします。</w:t>
      </w:r>
    </w:p>
    <w:p w14:paraId="6A5D4ECD" w14:textId="77777777" w:rsidR="00105BE5" w:rsidRPr="00B74DD0" w:rsidRDefault="00105BE5" w:rsidP="00105BE5">
      <w:pPr>
        <w:ind w:rightChars="90" w:right="216"/>
        <w:jc w:val="left"/>
        <w:rPr>
          <w:rFonts w:asciiTheme="majorEastAsia" w:eastAsiaTheme="majorEastAsia" w:hAnsiTheme="majorEastAsia"/>
          <w:sz w:val="22"/>
        </w:rPr>
      </w:pPr>
      <w:r w:rsidRPr="00B74DD0">
        <w:rPr>
          <w:rFonts w:asciiTheme="majorEastAsia" w:eastAsiaTheme="majorEastAsia" w:hAnsiTheme="majorEastAsia" w:hint="eastAsia"/>
          <w:sz w:val="22"/>
        </w:rPr>
        <w:t xml:space="preserve">　</w:t>
      </w:r>
    </w:p>
    <w:p w14:paraId="18A5047D" w14:textId="77777777" w:rsidR="00105BE5" w:rsidRPr="00B74DD0" w:rsidRDefault="00105BE5" w:rsidP="00105BE5">
      <w:pPr>
        <w:jc w:val="center"/>
        <w:rPr>
          <w:rFonts w:asciiTheme="majorEastAsia" w:eastAsiaTheme="majorEastAsia" w:hAnsiTheme="majorEastAsia"/>
          <w:sz w:val="22"/>
        </w:rPr>
      </w:pPr>
      <w:r w:rsidRPr="00B74DD0">
        <w:rPr>
          <w:rFonts w:asciiTheme="majorEastAsia" w:eastAsiaTheme="majorEastAsia" w:hAnsiTheme="majorEastAsia" w:hint="eastAsia"/>
          <w:sz w:val="22"/>
        </w:rPr>
        <w:t>記</w:t>
      </w:r>
    </w:p>
    <w:p w14:paraId="0DA9E61C" w14:textId="77777777" w:rsidR="00105BE5" w:rsidRPr="00B74DD0" w:rsidRDefault="00105BE5" w:rsidP="00105BE5">
      <w:pPr>
        <w:rPr>
          <w:rFonts w:asciiTheme="majorEastAsia" w:eastAsiaTheme="majorEastAsia" w:hAnsiTheme="majorEastAsia"/>
          <w:sz w:val="22"/>
        </w:rPr>
      </w:pPr>
    </w:p>
    <w:p w14:paraId="49ED8A93" w14:textId="1AD66525" w:rsidR="00105BE5" w:rsidRPr="00B74DD0" w:rsidRDefault="00105BE5" w:rsidP="00105BE5">
      <w:pPr>
        <w:ind w:left="396" w:hangingChars="180" w:hanging="396"/>
        <w:rPr>
          <w:rFonts w:asciiTheme="majorEastAsia" w:eastAsiaTheme="majorEastAsia" w:hAnsiTheme="majorEastAsia"/>
          <w:sz w:val="22"/>
        </w:rPr>
      </w:pPr>
      <w:r w:rsidRPr="00B74DD0">
        <w:rPr>
          <w:rFonts w:asciiTheme="majorEastAsia" w:eastAsiaTheme="majorEastAsia" w:hAnsiTheme="majorEastAsia" w:hint="eastAsia"/>
          <w:sz w:val="22"/>
        </w:rPr>
        <w:t>１．私は、「</w:t>
      </w:r>
      <w:r w:rsidR="00ED5868">
        <w:rPr>
          <w:rFonts w:asciiTheme="majorEastAsia" w:eastAsiaTheme="majorEastAsia" w:hAnsiTheme="majorEastAsia" w:hint="eastAsia"/>
          <w:sz w:val="22"/>
        </w:rPr>
        <w:t>緊急配送用</w:t>
      </w:r>
      <w:r w:rsidRPr="00B74DD0">
        <w:rPr>
          <w:rFonts w:asciiTheme="majorEastAsia" w:eastAsiaTheme="majorEastAsia" w:hAnsiTheme="majorEastAsia" w:hint="eastAsia"/>
          <w:sz w:val="22"/>
        </w:rPr>
        <w:t>ローリー」について、補助目的に沿って関係法令等を遵守し、健全な商慣習を尊重して運用致します。</w:t>
      </w:r>
    </w:p>
    <w:p w14:paraId="38EA1167" w14:textId="77777777" w:rsidR="00105BE5" w:rsidRPr="00B74DD0" w:rsidRDefault="00105BE5" w:rsidP="00105BE5">
      <w:pPr>
        <w:rPr>
          <w:rFonts w:asciiTheme="majorEastAsia" w:eastAsiaTheme="majorEastAsia" w:hAnsiTheme="majorEastAsia"/>
          <w:sz w:val="22"/>
        </w:rPr>
      </w:pPr>
    </w:p>
    <w:p w14:paraId="06AA7AC2" w14:textId="2DF2F3BD" w:rsidR="00105BE5" w:rsidRPr="00B74DD0" w:rsidRDefault="00105BE5" w:rsidP="00105BE5">
      <w:pPr>
        <w:ind w:left="409" w:hangingChars="186" w:hanging="409"/>
        <w:rPr>
          <w:rFonts w:asciiTheme="majorEastAsia" w:eastAsiaTheme="majorEastAsia" w:hAnsiTheme="majorEastAsia"/>
          <w:sz w:val="22"/>
        </w:rPr>
      </w:pPr>
      <w:r w:rsidRPr="00B74DD0">
        <w:rPr>
          <w:rFonts w:asciiTheme="majorEastAsia" w:eastAsiaTheme="majorEastAsia" w:hAnsiTheme="majorEastAsia" w:hint="eastAsia"/>
          <w:sz w:val="22"/>
        </w:rPr>
        <w:t>２．｢</w:t>
      </w:r>
      <w:r w:rsidR="00ED5868">
        <w:rPr>
          <w:rFonts w:asciiTheme="majorEastAsia" w:eastAsiaTheme="majorEastAsia" w:hAnsiTheme="majorEastAsia" w:hint="eastAsia"/>
          <w:sz w:val="22"/>
        </w:rPr>
        <w:t>緊急配送用</w:t>
      </w:r>
      <w:r w:rsidRPr="00B74DD0">
        <w:rPr>
          <w:rFonts w:asciiTheme="majorEastAsia" w:eastAsiaTheme="majorEastAsia" w:hAnsiTheme="majorEastAsia" w:hint="eastAsia"/>
          <w:sz w:val="22"/>
        </w:rPr>
        <w:t>ローリー｣の運用状況について、貴会によるモニタリング等調査や報告を求められた場合、その求めに応じ速やかに協力することに同意します。</w:t>
      </w:r>
    </w:p>
    <w:p w14:paraId="55340BE3" w14:textId="77777777" w:rsidR="00105BE5" w:rsidRPr="00B74DD0" w:rsidRDefault="00105BE5" w:rsidP="00105BE5">
      <w:pPr>
        <w:rPr>
          <w:rFonts w:asciiTheme="majorEastAsia" w:eastAsiaTheme="majorEastAsia" w:hAnsiTheme="majorEastAsia"/>
          <w:sz w:val="22"/>
        </w:rPr>
      </w:pPr>
    </w:p>
    <w:p w14:paraId="48B8F222" w14:textId="77777777" w:rsidR="00105BE5" w:rsidRPr="00B74DD0" w:rsidRDefault="00105BE5" w:rsidP="00105BE5">
      <w:pPr>
        <w:ind w:left="440" w:hangingChars="200" w:hanging="440"/>
        <w:rPr>
          <w:rFonts w:asciiTheme="majorEastAsia" w:eastAsiaTheme="majorEastAsia" w:hAnsiTheme="majorEastAsia"/>
          <w:sz w:val="22"/>
        </w:rPr>
      </w:pPr>
      <w:r w:rsidRPr="00B74DD0">
        <w:rPr>
          <w:rFonts w:asciiTheme="majorEastAsia" w:eastAsiaTheme="majorEastAsia" w:hAnsiTheme="majorEastAsia" w:hint="eastAsia"/>
          <w:sz w:val="22"/>
        </w:rPr>
        <w:t>３．万一、上記項目から逸脱して運用した場合や履行できない場合であって、貴会から補助金返還等の指示があった場合は、その指示に従います。</w:t>
      </w:r>
    </w:p>
    <w:p w14:paraId="7A2DE70D" w14:textId="77777777" w:rsidR="00105BE5" w:rsidRPr="00B74DD0" w:rsidRDefault="00105BE5" w:rsidP="00105BE5">
      <w:pPr>
        <w:ind w:left="440" w:hangingChars="200" w:hanging="440"/>
        <w:rPr>
          <w:rFonts w:asciiTheme="majorEastAsia" w:eastAsiaTheme="majorEastAsia" w:hAnsiTheme="majorEastAsia"/>
          <w:sz w:val="22"/>
        </w:rPr>
      </w:pPr>
    </w:p>
    <w:p w14:paraId="4E05E2B8" w14:textId="77777777" w:rsidR="00105BE5" w:rsidRPr="00B74DD0" w:rsidRDefault="00105BE5" w:rsidP="00105BE5">
      <w:pPr>
        <w:ind w:left="440" w:hangingChars="200" w:hanging="440"/>
        <w:rPr>
          <w:rFonts w:asciiTheme="majorEastAsia" w:eastAsiaTheme="majorEastAsia" w:hAnsiTheme="majorEastAsia"/>
          <w:sz w:val="22"/>
        </w:rPr>
      </w:pPr>
      <w:r w:rsidRPr="00B74DD0">
        <w:rPr>
          <w:rFonts w:asciiTheme="majorEastAsia" w:eastAsiaTheme="majorEastAsia" w:hAnsiTheme="majorEastAsia" w:hint="eastAsia"/>
          <w:sz w:val="22"/>
        </w:rPr>
        <w:t>４．また、適正化法、補助金等に係る予算の執行の適正化に関する法律施行令、交付規程及び交付決定の際に付した条件に従うことを承知の上申請します。</w:t>
      </w:r>
    </w:p>
    <w:p w14:paraId="52D79691" w14:textId="77777777" w:rsidR="00105BE5" w:rsidRPr="00B74DD0" w:rsidRDefault="00105BE5" w:rsidP="00105BE5">
      <w:pPr>
        <w:ind w:left="440" w:hangingChars="200" w:hanging="440"/>
        <w:rPr>
          <w:rFonts w:asciiTheme="majorEastAsia" w:eastAsiaTheme="majorEastAsia" w:hAnsiTheme="majorEastAsia"/>
          <w:sz w:val="22"/>
        </w:rPr>
      </w:pPr>
    </w:p>
    <w:p w14:paraId="33DFC079" w14:textId="6B62281D" w:rsidR="001A3C3B" w:rsidRPr="001A3C3B" w:rsidRDefault="00105BE5" w:rsidP="001A3C3B">
      <w:pPr>
        <w:widowControl/>
        <w:jc w:val="right"/>
        <w:rPr>
          <w:rFonts w:asciiTheme="majorEastAsia" w:eastAsiaTheme="majorEastAsia" w:hAnsiTheme="majorEastAsia"/>
          <w:sz w:val="22"/>
        </w:rPr>
      </w:pPr>
      <w:r w:rsidRPr="00B74DD0">
        <w:rPr>
          <w:rFonts w:asciiTheme="majorEastAsia" w:eastAsiaTheme="majorEastAsia" w:hAnsiTheme="majorEastAsia" w:hint="eastAsia"/>
          <w:sz w:val="22"/>
        </w:rPr>
        <w:t>以上</w:t>
      </w:r>
    </w:p>
    <w:sectPr w:rsidR="001A3C3B" w:rsidRPr="001A3C3B" w:rsidSect="00805EF4">
      <w:headerReference w:type="default" r:id="rId8"/>
      <w:footerReference w:type="default" r:id="rId9"/>
      <w:pgSz w:w="11907" w:h="16840" w:code="9"/>
      <w:pgMar w:top="567" w:right="851" w:bottom="567" w:left="851" w:header="284" w:footer="284" w:gutter="0"/>
      <w:cols w:space="425"/>
      <w:docGrid w:type="lines" w:linePitch="334"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152A6E" w:rsidRDefault="00152A6E" w:rsidP="00F4288C">
      <w:r>
        <w:separator/>
      </w:r>
    </w:p>
  </w:endnote>
  <w:endnote w:type="continuationSeparator" w:id="0">
    <w:p w14:paraId="416EA1C4" w14:textId="77777777" w:rsidR="00152A6E" w:rsidRDefault="00152A6E"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C188" w14:textId="23EAEF25" w:rsidR="00152A6E" w:rsidRDefault="00152A6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152A6E" w:rsidRDefault="00152A6E" w:rsidP="00F4288C">
      <w:r>
        <w:separator/>
      </w:r>
    </w:p>
  </w:footnote>
  <w:footnote w:type="continuationSeparator" w:id="0">
    <w:p w14:paraId="0B4DD80E" w14:textId="77777777" w:rsidR="00152A6E" w:rsidRDefault="00152A6E"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153288D1" w:rsidR="00152A6E" w:rsidRPr="002A7139" w:rsidRDefault="00152A6E" w:rsidP="002A71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259"/>
  <w:drawingGridVerticalSpacing w:val="167"/>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24878"/>
    <w:rsid w:val="00134217"/>
    <w:rsid w:val="00136C13"/>
    <w:rsid w:val="001430C2"/>
    <w:rsid w:val="00146BF2"/>
    <w:rsid w:val="00146E94"/>
    <w:rsid w:val="00150CF4"/>
    <w:rsid w:val="00152756"/>
    <w:rsid w:val="00152A6E"/>
    <w:rsid w:val="00152E1F"/>
    <w:rsid w:val="00153CD6"/>
    <w:rsid w:val="00157EE4"/>
    <w:rsid w:val="00161E0F"/>
    <w:rsid w:val="00161E4C"/>
    <w:rsid w:val="0017390D"/>
    <w:rsid w:val="00180849"/>
    <w:rsid w:val="00181B1E"/>
    <w:rsid w:val="00182EBF"/>
    <w:rsid w:val="0018412C"/>
    <w:rsid w:val="001849C7"/>
    <w:rsid w:val="001965AC"/>
    <w:rsid w:val="001A001F"/>
    <w:rsid w:val="001A12DE"/>
    <w:rsid w:val="001A3C3B"/>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E7F64"/>
    <w:rsid w:val="001F3C41"/>
    <w:rsid w:val="001F5409"/>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38C3"/>
    <w:rsid w:val="00294F29"/>
    <w:rsid w:val="00296285"/>
    <w:rsid w:val="00296DFD"/>
    <w:rsid w:val="002A008C"/>
    <w:rsid w:val="002A0FF4"/>
    <w:rsid w:val="002A1324"/>
    <w:rsid w:val="002A2E5B"/>
    <w:rsid w:val="002A63F1"/>
    <w:rsid w:val="002A7139"/>
    <w:rsid w:val="002B0274"/>
    <w:rsid w:val="002B0491"/>
    <w:rsid w:val="002B4DED"/>
    <w:rsid w:val="002C3BEF"/>
    <w:rsid w:val="002C5EF9"/>
    <w:rsid w:val="002D084B"/>
    <w:rsid w:val="002D598D"/>
    <w:rsid w:val="002F51E0"/>
    <w:rsid w:val="00301B63"/>
    <w:rsid w:val="00303902"/>
    <w:rsid w:val="00310A18"/>
    <w:rsid w:val="003125BC"/>
    <w:rsid w:val="0031303A"/>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18A6"/>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3F5CFB"/>
    <w:rsid w:val="00402527"/>
    <w:rsid w:val="00405103"/>
    <w:rsid w:val="00406B6F"/>
    <w:rsid w:val="00413554"/>
    <w:rsid w:val="00413A69"/>
    <w:rsid w:val="00422462"/>
    <w:rsid w:val="00422839"/>
    <w:rsid w:val="00424F1B"/>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9483C"/>
    <w:rsid w:val="004A0DF7"/>
    <w:rsid w:val="004A19B8"/>
    <w:rsid w:val="004B449F"/>
    <w:rsid w:val="004C17EE"/>
    <w:rsid w:val="004C29CB"/>
    <w:rsid w:val="004C4215"/>
    <w:rsid w:val="004D0FF6"/>
    <w:rsid w:val="004D6E36"/>
    <w:rsid w:val="004E1641"/>
    <w:rsid w:val="004F05C8"/>
    <w:rsid w:val="004F2601"/>
    <w:rsid w:val="004F4FA4"/>
    <w:rsid w:val="005010E0"/>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690B"/>
    <w:rsid w:val="005A7DA0"/>
    <w:rsid w:val="005B1D0F"/>
    <w:rsid w:val="005B442E"/>
    <w:rsid w:val="005B473E"/>
    <w:rsid w:val="005C7F68"/>
    <w:rsid w:val="005D3D8E"/>
    <w:rsid w:val="005D46F8"/>
    <w:rsid w:val="005D5F4A"/>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4140"/>
    <w:rsid w:val="00664B75"/>
    <w:rsid w:val="0066610C"/>
    <w:rsid w:val="0067489F"/>
    <w:rsid w:val="00674D6F"/>
    <w:rsid w:val="006753D1"/>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52C"/>
    <w:rsid w:val="007246A4"/>
    <w:rsid w:val="00724F0B"/>
    <w:rsid w:val="00730234"/>
    <w:rsid w:val="007313EA"/>
    <w:rsid w:val="00732711"/>
    <w:rsid w:val="0073462A"/>
    <w:rsid w:val="00754664"/>
    <w:rsid w:val="00756EA9"/>
    <w:rsid w:val="00775B5E"/>
    <w:rsid w:val="007767B9"/>
    <w:rsid w:val="00780746"/>
    <w:rsid w:val="007823CF"/>
    <w:rsid w:val="00783974"/>
    <w:rsid w:val="00790ECF"/>
    <w:rsid w:val="0079157D"/>
    <w:rsid w:val="00791E69"/>
    <w:rsid w:val="00795436"/>
    <w:rsid w:val="007A2130"/>
    <w:rsid w:val="007A5FDB"/>
    <w:rsid w:val="007A7C60"/>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EF4"/>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767"/>
    <w:rsid w:val="008E388F"/>
    <w:rsid w:val="008E5858"/>
    <w:rsid w:val="008E7B5B"/>
    <w:rsid w:val="008F3500"/>
    <w:rsid w:val="009016F4"/>
    <w:rsid w:val="00905810"/>
    <w:rsid w:val="00915D41"/>
    <w:rsid w:val="00916E79"/>
    <w:rsid w:val="00920268"/>
    <w:rsid w:val="00920580"/>
    <w:rsid w:val="00921241"/>
    <w:rsid w:val="00925A72"/>
    <w:rsid w:val="00925E73"/>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6FD"/>
    <w:rsid w:val="00997F69"/>
    <w:rsid w:val="009A370A"/>
    <w:rsid w:val="009A3987"/>
    <w:rsid w:val="009A3C8F"/>
    <w:rsid w:val="009B21BA"/>
    <w:rsid w:val="009C078C"/>
    <w:rsid w:val="009C3B25"/>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073D"/>
    <w:rsid w:val="00A5478D"/>
    <w:rsid w:val="00A560F6"/>
    <w:rsid w:val="00A57B0F"/>
    <w:rsid w:val="00A6329A"/>
    <w:rsid w:val="00A64A2C"/>
    <w:rsid w:val="00A65C14"/>
    <w:rsid w:val="00A72364"/>
    <w:rsid w:val="00A74AF1"/>
    <w:rsid w:val="00A80FE1"/>
    <w:rsid w:val="00A83E0E"/>
    <w:rsid w:val="00A84FC7"/>
    <w:rsid w:val="00A85A84"/>
    <w:rsid w:val="00A904E8"/>
    <w:rsid w:val="00A91AF6"/>
    <w:rsid w:val="00A942D4"/>
    <w:rsid w:val="00AA56F7"/>
    <w:rsid w:val="00AB593F"/>
    <w:rsid w:val="00AC3216"/>
    <w:rsid w:val="00AC5DE6"/>
    <w:rsid w:val="00AD0999"/>
    <w:rsid w:val="00AD0B0B"/>
    <w:rsid w:val="00AD0B88"/>
    <w:rsid w:val="00AD5C71"/>
    <w:rsid w:val="00AD705D"/>
    <w:rsid w:val="00AE7BF2"/>
    <w:rsid w:val="00AE7F43"/>
    <w:rsid w:val="00AF0E9D"/>
    <w:rsid w:val="00AF1782"/>
    <w:rsid w:val="00AF41D3"/>
    <w:rsid w:val="00B01D26"/>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74DD0"/>
    <w:rsid w:val="00B80234"/>
    <w:rsid w:val="00B84BEB"/>
    <w:rsid w:val="00B874D6"/>
    <w:rsid w:val="00B91310"/>
    <w:rsid w:val="00B95B26"/>
    <w:rsid w:val="00B970EB"/>
    <w:rsid w:val="00BA3A22"/>
    <w:rsid w:val="00BC26B8"/>
    <w:rsid w:val="00BC34D8"/>
    <w:rsid w:val="00BC5C45"/>
    <w:rsid w:val="00BD15A4"/>
    <w:rsid w:val="00BD3034"/>
    <w:rsid w:val="00BD621E"/>
    <w:rsid w:val="00BE29CE"/>
    <w:rsid w:val="00BF1E04"/>
    <w:rsid w:val="00BF1E49"/>
    <w:rsid w:val="00BF50AA"/>
    <w:rsid w:val="00BF5BE9"/>
    <w:rsid w:val="00C01321"/>
    <w:rsid w:val="00C016FA"/>
    <w:rsid w:val="00C030AA"/>
    <w:rsid w:val="00C0572E"/>
    <w:rsid w:val="00C078F6"/>
    <w:rsid w:val="00C148EA"/>
    <w:rsid w:val="00C14AED"/>
    <w:rsid w:val="00C14F21"/>
    <w:rsid w:val="00C15B7C"/>
    <w:rsid w:val="00C17C66"/>
    <w:rsid w:val="00C21AB3"/>
    <w:rsid w:val="00C21FAB"/>
    <w:rsid w:val="00C221E7"/>
    <w:rsid w:val="00C22F9F"/>
    <w:rsid w:val="00C24B7C"/>
    <w:rsid w:val="00C26232"/>
    <w:rsid w:val="00C3093C"/>
    <w:rsid w:val="00C3119B"/>
    <w:rsid w:val="00C32D1A"/>
    <w:rsid w:val="00C36756"/>
    <w:rsid w:val="00C433AD"/>
    <w:rsid w:val="00C43C05"/>
    <w:rsid w:val="00C44553"/>
    <w:rsid w:val="00C52509"/>
    <w:rsid w:val="00C53942"/>
    <w:rsid w:val="00C53EC0"/>
    <w:rsid w:val="00C54EFB"/>
    <w:rsid w:val="00C54FF2"/>
    <w:rsid w:val="00C55686"/>
    <w:rsid w:val="00C600B2"/>
    <w:rsid w:val="00C614A9"/>
    <w:rsid w:val="00C61EFF"/>
    <w:rsid w:val="00C63F2A"/>
    <w:rsid w:val="00C67041"/>
    <w:rsid w:val="00C673A0"/>
    <w:rsid w:val="00C72632"/>
    <w:rsid w:val="00C82596"/>
    <w:rsid w:val="00C82604"/>
    <w:rsid w:val="00C82988"/>
    <w:rsid w:val="00C83C83"/>
    <w:rsid w:val="00C87974"/>
    <w:rsid w:val="00C93C1B"/>
    <w:rsid w:val="00C945FF"/>
    <w:rsid w:val="00C963DC"/>
    <w:rsid w:val="00C967F3"/>
    <w:rsid w:val="00CB06D2"/>
    <w:rsid w:val="00CB1F07"/>
    <w:rsid w:val="00CB415B"/>
    <w:rsid w:val="00CC0463"/>
    <w:rsid w:val="00CC6AFA"/>
    <w:rsid w:val="00CD11C4"/>
    <w:rsid w:val="00CD13CC"/>
    <w:rsid w:val="00CD44C6"/>
    <w:rsid w:val="00CD4C26"/>
    <w:rsid w:val="00CD689D"/>
    <w:rsid w:val="00CE543C"/>
    <w:rsid w:val="00CE59D5"/>
    <w:rsid w:val="00CE61A8"/>
    <w:rsid w:val="00CF27CE"/>
    <w:rsid w:val="00CF4B27"/>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2BFE"/>
    <w:rsid w:val="00D537A9"/>
    <w:rsid w:val="00D55646"/>
    <w:rsid w:val="00D609AA"/>
    <w:rsid w:val="00D60C26"/>
    <w:rsid w:val="00D651FB"/>
    <w:rsid w:val="00D71164"/>
    <w:rsid w:val="00D8596E"/>
    <w:rsid w:val="00D86F03"/>
    <w:rsid w:val="00D914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2C4"/>
    <w:rsid w:val="00E1146D"/>
    <w:rsid w:val="00E14B4D"/>
    <w:rsid w:val="00E246F5"/>
    <w:rsid w:val="00E2593B"/>
    <w:rsid w:val="00E27661"/>
    <w:rsid w:val="00E27DBE"/>
    <w:rsid w:val="00E36DA1"/>
    <w:rsid w:val="00E445E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4538"/>
    <w:rsid w:val="00EA7F61"/>
    <w:rsid w:val="00EB057F"/>
    <w:rsid w:val="00EC10EE"/>
    <w:rsid w:val="00EC419A"/>
    <w:rsid w:val="00EC7047"/>
    <w:rsid w:val="00ED1AF1"/>
    <w:rsid w:val="00ED3F37"/>
    <w:rsid w:val="00ED5868"/>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2CB5"/>
    <w:rsid w:val="00F33016"/>
    <w:rsid w:val="00F33BEC"/>
    <w:rsid w:val="00F35346"/>
    <w:rsid w:val="00F3566C"/>
    <w:rsid w:val="00F3675F"/>
    <w:rsid w:val="00F374A6"/>
    <w:rsid w:val="00F4288C"/>
    <w:rsid w:val="00F42F70"/>
    <w:rsid w:val="00F4552A"/>
    <w:rsid w:val="00F53A43"/>
    <w:rsid w:val="00F5519F"/>
    <w:rsid w:val="00F55974"/>
    <w:rsid w:val="00F65563"/>
    <w:rsid w:val="00F67F85"/>
    <w:rsid w:val="00F76684"/>
    <w:rsid w:val="00F80F5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5678"/>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E14CA-AB94-4171-9941-E41F8252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橋爪　史和</cp:lastModifiedBy>
  <cp:revision>8</cp:revision>
  <cp:lastPrinted>2024-03-26T07:19:00Z</cp:lastPrinted>
  <dcterms:created xsi:type="dcterms:W3CDTF">2024-03-27T01:26:00Z</dcterms:created>
  <dcterms:modified xsi:type="dcterms:W3CDTF">2024-03-27T07:48:00Z</dcterms:modified>
</cp:coreProperties>
</file>