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7F9" w14:textId="2F7D7A0A" w:rsidR="008A2918" w:rsidRPr="00B50B27" w:rsidRDefault="008A2918" w:rsidP="008A2918">
      <w:pPr>
        <w:rPr>
          <w:rFonts w:hAnsi="ＭＳ ゴシック"/>
          <w:sz w:val="21"/>
          <w:szCs w:val="21"/>
        </w:rPr>
      </w:pPr>
      <w:r w:rsidRPr="00B50B27">
        <w:rPr>
          <w:rFonts w:hAnsi="ＭＳ ゴシック" w:hint="eastAsia"/>
          <w:sz w:val="21"/>
          <w:szCs w:val="21"/>
        </w:rPr>
        <w:t>（細則様式</w:t>
      </w:r>
      <w:r>
        <w:rPr>
          <w:rFonts w:hAnsi="ＭＳ ゴシック" w:hint="eastAsia"/>
          <w:sz w:val="21"/>
          <w:szCs w:val="21"/>
        </w:rPr>
        <w:t>２</w:t>
      </w:r>
      <w:r w:rsidRPr="00B50B27">
        <w:rPr>
          <w:rFonts w:hAnsi="ＭＳ ゴシック" w:hint="eastAsia"/>
          <w:sz w:val="21"/>
          <w:szCs w:val="21"/>
        </w:rPr>
        <w:t>）</w:t>
      </w:r>
    </w:p>
    <w:p w14:paraId="6C957004" w14:textId="719F7ECF" w:rsidR="008A2918" w:rsidRPr="00B50B27" w:rsidRDefault="00DC653C" w:rsidP="008A2918">
      <w:pPr>
        <w:ind w:left="420" w:hangingChars="200" w:hanging="420"/>
        <w:jc w:val="right"/>
        <w:rPr>
          <w:rFonts w:hAnsi="ＭＳ ゴシック"/>
          <w:sz w:val="21"/>
          <w:szCs w:val="21"/>
        </w:rPr>
      </w:pPr>
      <w:r>
        <w:rPr>
          <w:rFonts w:hAnsi="ＭＳ ゴシック" w:hint="eastAsia"/>
          <w:sz w:val="21"/>
          <w:szCs w:val="21"/>
        </w:rPr>
        <w:t>２０２３</w:t>
      </w:r>
      <w:r w:rsidR="008A2918" w:rsidRPr="00B50B27">
        <w:rPr>
          <w:rFonts w:hAnsi="ＭＳ ゴシック" w:hint="eastAsia"/>
          <w:sz w:val="21"/>
          <w:szCs w:val="21"/>
        </w:rPr>
        <w:t>年　　月　　日</w:t>
      </w:r>
    </w:p>
    <w:p w14:paraId="3BF72B03" w14:textId="77777777" w:rsidR="008A2918" w:rsidRPr="00B50B27" w:rsidRDefault="008A2918" w:rsidP="008A2918">
      <w:pPr>
        <w:snapToGrid w:val="0"/>
        <w:ind w:leftChars="3" w:left="4308" w:hangingChars="2048" w:hanging="4301"/>
        <w:rPr>
          <w:rFonts w:hAnsi="ＭＳ ゴシック"/>
          <w:sz w:val="21"/>
          <w:szCs w:val="21"/>
        </w:rPr>
      </w:pPr>
      <w:r w:rsidRPr="00B50B27">
        <w:rPr>
          <w:rFonts w:hAnsi="ＭＳ ゴシック" w:hint="eastAsia"/>
          <w:kern w:val="0"/>
          <w:sz w:val="21"/>
          <w:szCs w:val="21"/>
        </w:rPr>
        <w:t>一般社団法人 全国石油協会</w:t>
      </w:r>
    </w:p>
    <w:tbl>
      <w:tblPr>
        <w:tblpPr w:leftFromText="142" w:rightFromText="142" w:vertAnchor="text" w:horzAnchor="margin" w:tblpXSpec="right" w:tblpY="189"/>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533"/>
      </w:tblGrid>
      <w:tr w:rsidR="008A2918" w:rsidRPr="00B50B27" w14:paraId="0A3CFC3E" w14:textId="77777777" w:rsidTr="00D8596E">
        <w:trPr>
          <w:cantSplit/>
          <w:trHeight w:val="280"/>
        </w:trPr>
        <w:tc>
          <w:tcPr>
            <w:tcW w:w="5354" w:type="dxa"/>
            <w:gridSpan w:val="3"/>
            <w:tcBorders>
              <w:top w:val="nil"/>
              <w:left w:val="nil"/>
              <w:bottom w:val="nil"/>
              <w:right w:val="nil"/>
            </w:tcBorders>
            <w:vAlign w:val="center"/>
          </w:tcPr>
          <w:p w14:paraId="1439D8C0" w14:textId="7BBFA3FA" w:rsidR="008A2918" w:rsidRPr="00B50B27" w:rsidRDefault="008A2918" w:rsidP="00563DBB">
            <w:pPr>
              <w:snapToGrid w:val="0"/>
              <w:ind w:leftChars="-40" w:left="-96" w:rightChars="-58" w:right="-139"/>
              <w:jc w:val="left"/>
              <w:rPr>
                <w:rFonts w:hAnsi="ＭＳ ゴシック"/>
                <w:sz w:val="21"/>
                <w:szCs w:val="21"/>
              </w:rPr>
            </w:pPr>
            <w:r w:rsidRPr="00B50B27">
              <w:rPr>
                <w:rFonts w:hAnsi="ＭＳ ゴシック" w:hint="eastAsia"/>
                <w:sz w:val="21"/>
                <w:szCs w:val="21"/>
              </w:rPr>
              <w:t>（運営者：</w:t>
            </w:r>
            <w:r w:rsidRPr="00563DBB">
              <w:rPr>
                <w:rFonts w:hAnsi="ＭＳ ゴシック"/>
                <w:kern w:val="0"/>
                <w:sz w:val="21"/>
                <w:szCs w:val="21"/>
              </w:rPr>
              <w:t>揮発油販売業者</w:t>
            </w:r>
            <w:r w:rsidRPr="00563DBB">
              <w:rPr>
                <w:rFonts w:hAnsi="ＭＳ ゴシック" w:hint="eastAsia"/>
                <w:kern w:val="0"/>
                <w:sz w:val="21"/>
                <w:szCs w:val="21"/>
              </w:rPr>
              <w:t>、石油販売業者、石油組合</w:t>
            </w:r>
            <w:r w:rsidRPr="00B50B27">
              <w:rPr>
                <w:rFonts w:hAnsi="ＭＳ ゴシック" w:hint="eastAsia"/>
                <w:sz w:val="21"/>
                <w:szCs w:val="21"/>
              </w:rPr>
              <w:t>)</w:t>
            </w:r>
          </w:p>
        </w:tc>
      </w:tr>
      <w:tr w:rsidR="008A2918" w:rsidRPr="00B50B27" w14:paraId="15734F8B" w14:textId="77777777" w:rsidTr="009E4819">
        <w:trPr>
          <w:cantSplit/>
          <w:trHeight w:val="276"/>
        </w:trPr>
        <w:tc>
          <w:tcPr>
            <w:tcW w:w="1560" w:type="dxa"/>
            <w:tcBorders>
              <w:top w:val="nil"/>
              <w:left w:val="nil"/>
              <w:bottom w:val="nil"/>
              <w:right w:val="nil"/>
            </w:tcBorders>
            <w:vAlign w:val="center"/>
          </w:tcPr>
          <w:p w14:paraId="60A59CBB"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4C7A9357" w14:textId="77777777" w:rsidR="008A2918" w:rsidRPr="00B50B27" w:rsidRDefault="008A2918" w:rsidP="00D8596E">
            <w:pPr>
              <w:snapToGrid w:val="0"/>
              <w:rPr>
                <w:rFonts w:hAnsi="ＭＳ ゴシック"/>
                <w:sz w:val="21"/>
                <w:szCs w:val="21"/>
              </w:rPr>
            </w:pPr>
          </w:p>
        </w:tc>
      </w:tr>
      <w:tr w:rsidR="008A2918" w:rsidRPr="00B50B27" w14:paraId="2A695E2F" w14:textId="77777777" w:rsidTr="009E4819">
        <w:trPr>
          <w:trHeight w:val="429"/>
        </w:trPr>
        <w:tc>
          <w:tcPr>
            <w:tcW w:w="1560" w:type="dxa"/>
            <w:tcBorders>
              <w:top w:val="nil"/>
              <w:left w:val="nil"/>
              <w:bottom w:val="single" w:sz="6" w:space="0" w:color="auto"/>
              <w:right w:val="nil"/>
            </w:tcBorders>
            <w:vAlign w:val="center"/>
          </w:tcPr>
          <w:p w14:paraId="03BF404C"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5B124AF2" w14:textId="77777777" w:rsidR="008A2918" w:rsidRDefault="008A2918" w:rsidP="00D8596E">
            <w:pPr>
              <w:snapToGrid w:val="0"/>
              <w:rPr>
                <w:rFonts w:hAnsi="ＭＳ ゴシック"/>
                <w:sz w:val="21"/>
                <w:szCs w:val="21"/>
              </w:rPr>
            </w:pPr>
          </w:p>
          <w:p w14:paraId="67D20D9D"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006128DD"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r w:rsidR="008A2918" w:rsidRPr="00B50B27" w14:paraId="1B8873EB" w14:textId="77777777" w:rsidTr="00D8596E">
        <w:trPr>
          <w:trHeight w:val="207"/>
        </w:trPr>
        <w:tc>
          <w:tcPr>
            <w:tcW w:w="5354" w:type="dxa"/>
            <w:gridSpan w:val="3"/>
            <w:tcBorders>
              <w:top w:val="single" w:sz="6" w:space="0" w:color="auto"/>
              <w:left w:val="nil"/>
              <w:bottom w:val="nil"/>
              <w:right w:val="nil"/>
            </w:tcBorders>
            <w:vAlign w:val="center"/>
          </w:tcPr>
          <w:p w14:paraId="274EF7E2" w14:textId="77777777" w:rsidR="008A2918" w:rsidRPr="00B50B27" w:rsidRDefault="008A2918" w:rsidP="00D8596E">
            <w:pPr>
              <w:snapToGrid w:val="0"/>
              <w:ind w:leftChars="-43" w:left="-103" w:rightChars="-54" w:right="-130"/>
              <w:jc w:val="center"/>
              <w:rPr>
                <w:rFonts w:hAnsi="ＭＳ ゴシック"/>
                <w:sz w:val="21"/>
                <w:szCs w:val="21"/>
              </w:rPr>
            </w:pPr>
            <w:r w:rsidRPr="00B50B27">
              <w:rPr>
                <w:rFonts w:hAnsi="ＭＳ ゴシック" w:hint="eastAsia"/>
                <w:sz w:val="21"/>
                <w:szCs w:val="21"/>
              </w:rPr>
              <w:t>運営者と所有者が同じ場合は、「運営者」の欄に記入。</w:t>
            </w:r>
          </w:p>
        </w:tc>
      </w:tr>
    </w:tbl>
    <w:p w14:paraId="5CD3B78A" w14:textId="01499A9D" w:rsidR="008A2918" w:rsidRPr="00B50B27" w:rsidRDefault="008A2918" w:rsidP="008A2918">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sidR="00DC653C">
        <w:rPr>
          <w:rFonts w:hint="eastAsia"/>
          <w:color w:val="auto"/>
          <w:sz w:val="21"/>
          <w:szCs w:val="21"/>
          <w:u w:val="none"/>
        </w:rPr>
        <w:t xml:space="preserve">山 冨　二 郎　　</w:t>
      </w:r>
      <w:r w:rsidRPr="00B50B27">
        <w:rPr>
          <w:rFonts w:hint="eastAsia"/>
          <w:color w:val="auto"/>
          <w:sz w:val="21"/>
          <w:szCs w:val="21"/>
          <w:u w:val="none"/>
        </w:rPr>
        <w:t>殿</w:t>
      </w:r>
    </w:p>
    <w:p w14:paraId="413519AD" w14:textId="77777777" w:rsidR="008A2918" w:rsidRPr="00B50B27" w:rsidRDefault="008A2918" w:rsidP="00DC653C">
      <w:pPr>
        <w:pStyle w:val="a9"/>
        <w:jc w:val="both"/>
        <w:rPr>
          <w:color w:val="auto"/>
          <w:sz w:val="21"/>
          <w:szCs w:val="21"/>
          <w:u w:val="none"/>
        </w:rPr>
      </w:pPr>
    </w:p>
    <w:p w14:paraId="2D26D4F2" w14:textId="77777777" w:rsidR="008A2918" w:rsidRPr="00B50B27" w:rsidRDefault="008A2918" w:rsidP="008A2918">
      <w:pPr>
        <w:rPr>
          <w:rFonts w:hAnsi="ＭＳ ゴシック"/>
          <w:sz w:val="21"/>
          <w:szCs w:val="21"/>
        </w:rPr>
      </w:pPr>
    </w:p>
    <w:p w14:paraId="45C40C40" w14:textId="77777777" w:rsidR="008A2918" w:rsidRPr="00B50B27" w:rsidRDefault="008A2918" w:rsidP="008A2918">
      <w:pPr>
        <w:rPr>
          <w:rFonts w:hAnsi="ＭＳ ゴシック"/>
          <w:sz w:val="21"/>
          <w:szCs w:val="21"/>
        </w:rPr>
      </w:pPr>
    </w:p>
    <w:p w14:paraId="0D16BFE8" w14:textId="77777777" w:rsidR="008A2918" w:rsidRPr="00B50B27" w:rsidRDefault="008A2918" w:rsidP="008A2918">
      <w:pPr>
        <w:jc w:val="left"/>
        <w:rPr>
          <w:rFonts w:hAnsi="ＭＳ ゴシック"/>
          <w:sz w:val="21"/>
          <w:szCs w:val="21"/>
        </w:rPr>
      </w:pPr>
    </w:p>
    <w:tbl>
      <w:tblPr>
        <w:tblpPr w:leftFromText="142" w:rightFromText="142" w:vertAnchor="text" w:horzAnchor="margin" w:tblpXSpec="right" w:tblpY="398"/>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1"/>
        <w:gridCol w:w="533"/>
      </w:tblGrid>
      <w:tr w:rsidR="009E4819" w:rsidRPr="00B50B27" w14:paraId="4157115D" w14:textId="77777777" w:rsidTr="009E4819">
        <w:trPr>
          <w:cantSplit/>
          <w:trHeight w:val="280"/>
        </w:trPr>
        <w:tc>
          <w:tcPr>
            <w:tcW w:w="5354" w:type="dxa"/>
            <w:gridSpan w:val="3"/>
            <w:tcBorders>
              <w:top w:val="nil"/>
              <w:left w:val="nil"/>
              <w:bottom w:val="nil"/>
              <w:right w:val="nil"/>
            </w:tcBorders>
            <w:vAlign w:val="center"/>
          </w:tcPr>
          <w:p w14:paraId="18E5C22E" w14:textId="11C5A2C1" w:rsidR="009E4819" w:rsidRPr="00B50B27" w:rsidRDefault="009E4819" w:rsidP="00D8596E">
            <w:pPr>
              <w:snapToGrid w:val="0"/>
              <w:rPr>
                <w:rFonts w:hAnsi="ＭＳ ゴシック"/>
                <w:sz w:val="21"/>
                <w:szCs w:val="21"/>
              </w:rPr>
            </w:pPr>
            <w:r w:rsidRPr="00B50B27">
              <w:rPr>
                <w:rFonts w:hAnsi="ＭＳ ゴシック" w:hint="eastAsia"/>
                <w:sz w:val="21"/>
                <w:szCs w:val="21"/>
              </w:rPr>
              <w:t>（所有者）</w:t>
            </w:r>
          </w:p>
        </w:tc>
      </w:tr>
      <w:tr w:rsidR="008A2918" w:rsidRPr="00B50B27" w14:paraId="3C5EA44F" w14:textId="77777777" w:rsidTr="009E4819">
        <w:trPr>
          <w:cantSplit/>
          <w:trHeight w:val="292"/>
        </w:trPr>
        <w:tc>
          <w:tcPr>
            <w:tcW w:w="1560" w:type="dxa"/>
            <w:tcBorders>
              <w:top w:val="nil"/>
              <w:left w:val="nil"/>
              <w:bottom w:val="nil"/>
              <w:right w:val="nil"/>
            </w:tcBorders>
            <w:vAlign w:val="center"/>
          </w:tcPr>
          <w:p w14:paraId="4441EE88"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3068B7C4" w14:textId="77777777" w:rsidR="008A2918" w:rsidRPr="00B50B27" w:rsidRDefault="008A2918" w:rsidP="00D8596E">
            <w:pPr>
              <w:snapToGrid w:val="0"/>
              <w:rPr>
                <w:rFonts w:hAnsi="ＭＳ ゴシック"/>
                <w:sz w:val="21"/>
                <w:szCs w:val="21"/>
              </w:rPr>
            </w:pPr>
          </w:p>
        </w:tc>
      </w:tr>
      <w:tr w:rsidR="008A2918" w:rsidRPr="00B50B27" w14:paraId="23050D31" w14:textId="77777777" w:rsidTr="009E4819">
        <w:trPr>
          <w:trHeight w:val="429"/>
        </w:trPr>
        <w:tc>
          <w:tcPr>
            <w:tcW w:w="1560" w:type="dxa"/>
            <w:tcBorders>
              <w:top w:val="nil"/>
              <w:left w:val="nil"/>
              <w:bottom w:val="single" w:sz="6" w:space="0" w:color="auto"/>
              <w:right w:val="nil"/>
            </w:tcBorders>
            <w:vAlign w:val="center"/>
          </w:tcPr>
          <w:p w14:paraId="15D236D4"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3C8E2B79"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35268D3C"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bl>
    <w:p w14:paraId="13D7D4D7" w14:textId="77777777" w:rsidR="008A2918" w:rsidRPr="00B50B27" w:rsidRDefault="008A2918" w:rsidP="008A2918">
      <w:pPr>
        <w:pStyle w:val="a4"/>
        <w:spacing w:line="240" w:lineRule="auto"/>
        <w:rPr>
          <w:rFonts w:ascii="ＭＳ ゴシック" w:eastAsia="ＭＳ ゴシック" w:hAnsi="ＭＳ ゴシック"/>
          <w:spacing w:val="0"/>
        </w:rPr>
      </w:pPr>
    </w:p>
    <w:p w14:paraId="5A0CECE2" w14:textId="77777777" w:rsidR="008A2918" w:rsidRPr="00B50B27" w:rsidRDefault="008A2918" w:rsidP="00DC653C">
      <w:pPr>
        <w:ind w:leftChars="-59" w:left="-142" w:right="190" w:firstLineChars="67" w:firstLine="141"/>
        <w:jc w:val="left"/>
        <w:rPr>
          <w:rFonts w:hAnsi="ＭＳ ゴシック"/>
          <w:sz w:val="21"/>
          <w:szCs w:val="21"/>
        </w:rPr>
      </w:pPr>
    </w:p>
    <w:p w14:paraId="3CE87D75" w14:textId="77777777" w:rsidR="008A2918" w:rsidRPr="00B50B27" w:rsidRDefault="008A2918" w:rsidP="00DC653C">
      <w:pPr>
        <w:ind w:leftChars="-59" w:left="-142" w:right="190" w:firstLineChars="67" w:firstLine="141"/>
        <w:jc w:val="left"/>
        <w:rPr>
          <w:rFonts w:hAnsi="ＭＳ ゴシック"/>
          <w:sz w:val="21"/>
          <w:szCs w:val="21"/>
        </w:rPr>
      </w:pPr>
    </w:p>
    <w:p w14:paraId="3E21C5CC" w14:textId="77777777" w:rsidR="008A2918" w:rsidRPr="00B50B27" w:rsidRDefault="008A2918" w:rsidP="00DC653C">
      <w:pPr>
        <w:ind w:leftChars="-59" w:left="-142" w:right="190" w:firstLineChars="67" w:firstLine="141"/>
        <w:jc w:val="left"/>
        <w:rPr>
          <w:rFonts w:hAnsi="ＭＳ ゴシック"/>
          <w:sz w:val="21"/>
          <w:szCs w:val="21"/>
        </w:rPr>
      </w:pPr>
    </w:p>
    <w:p w14:paraId="30AE0A36" w14:textId="77777777" w:rsidR="008A2918" w:rsidRPr="00B50B27" w:rsidRDefault="008A2918" w:rsidP="00DC653C">
      <w:pPr>
        <w:ind w:leftChars="-59" w:left="-142" w:right="190" w:firstLineChars="67" w:firstLine="141"/>
        <w:jc w:val="left"/>
        <w:rPr>
          <w:rFonts w:hAnsi="ＭＳ ゴシック"/>
          <w:sz w:val="21"/>
          <w:szCs w:val="21"/>
        </w:rPr>
      </w:pPr>
    </w:p>
    <w:p w14:paraId="1FCA9110" w14:textId="77777777" w:rsidR="008A2918" w:rsidRPr="00B50B27" w:rsidRDefault="008A2918" w:rsidP="00DC653C">
      <w:pPr>
        <w:ind w:left="420" w:hangingChars="200" w:hanging="420"/>
        <w:jc w:val="left"/>
        <w:rPr>
          <w:rFonts w:hAnsi="ＭＳ ゴシック"/>
          <w:kern w:val="0"/>
          <w:sz w:val="21"/>
          <w:szCs w:val="21"/>
        </w:rPr>
      </w:pPr>
    </w:p>
    <w:p w14:paraId="392BC551" w14:textId="77777777" w:rsidR="008A2918" w:rsidRPr="00B50B27" w:rsidRDefault="008A2918" w:rsidP="008A2918">
      <w:pPr>
        <w:ind w:left="420" w:hangingChars="200" w:hanging="420"/>
        <w:jc w:val="center"/>
        <w:rPr>
          <w:rFonts w:hAnsi="ＭＳ ゴシック"/>
          <w:kern w:val="0"/>
          <w:sz w:val="21"/>
          <w:szCs w:val="21"/>
        </w:rPr>
      </w:pPr>
      <w:r w:rsidRPr="00B50B27">
        <w:rPr>
          <w:rFonts w:hAnsi="ＭＳ ゴシック" w:hint="eastAsia"/>
          <w:kern w:val="0"/>
          <w:sz w:val="21"/>
          <w:szCs w:val="21"/>
        </w:rPr>
        <w:t>誓　約　書</w:t>
      </w:r>
    </w:p>
    <w:p w14:paraId="5F3D783C" w14:textId="77777777" w:rsidR="008A2918" w:rsidRPr="00B50B27" w:rsidRDefault="008A2918" w:rsidP="008A2918">
      <w:pPr>
        <w:ind w:left="420" w:hangingChars="200" w:hanging="420"/>
        <w:jc w:val="center"/>
        <w:rPr>
          <w:rFonts w:hAnsi="ＭＳ ゴシック"/>
          <w:kern w:val="0"/>
          <w:sz w:val="21"/>
          <w:szCs w:val="21"/>
        </w:rPr>
      </w:pPr>
    </w:p>
    <w:p w14:paraId="543A7E65" w14:textId="717BDCA2" w:rsidR="008A2918" w:rsidRPr="00B50B27" w:rsidRDefault="008A2918" w:rsidP="008A2918">
      <w:pPr>
        <w:ind w:firstLineChars="100" w:firstLine="210"/>
        <w:rPr>
          <w:rFonts w:hAnsi="ＭＳ ゴシック"/>
          <w:sz w:val="20"/>
          <w:szCs w:val="20"/>
        </w:rPr>
      </w:pPr>
      <w:r w:rsidRPr="00413A69">
        <w:rPr>
          <w:rFonts w:hAnsi="ＭＳ ゴシック" w:hint="eastAsia"/>
          <w:sz w:val="21"/>
          <w:szCs w:val="21"/>
        </w:rPr>
        <w:t>当社（個人である場合は私、団体である場合は当団体）</w:t>
      </w:r>
      <w:r w:rsidRPr="00B50B27">
        <w:rPr>
          <w:rFonts w:hAnsi="ＭＳ ゴシック" w:hint="eastAsia"/>
          <w:sz w:val="20"/>
          <w:szCs w:val="20"/>
        </w:rPr>
        <w:t>は、</w:t>
      </w:r>
      <w:r w:rsidR="00161E4C" w:rsidRPr="00161E4C">
        <w:rPr>
          <w:rFonts w:hAnsi="ＭＳ ゴシック" w:hint="eastAsia"/>
          <w:sz w:val="20"/>
          <w:szCs w:val="20"/>
        </w:rPr>
        <w:t>ＳＳの事業再構築・経営力強化事業</w:t>
      </w:r>
      <w:r w:rsidRPr="00604F23">
        <w:rPr>
          <w:rFonts w:hAnsi="ＭＳ ゴシック" w:hint="eastAsia"/>
          <w:sz w:val="20"/>
          <w:szCs w:val="20"/>
        </w:rPr>
        <w:t>交付規程</w:t>
      </w:r>
      <w:r w:rsidRPr="00B50B27">
        <w:rPr>
          <w:rFonts w:hAnsi="ＭＳ ゴシック" w:hint="eastAsia"/>
          <w:sz w:val="20"/>
          <w:szCs w:val="20"/>
        </w:rPr>
        <w:t>第５条第３項各号に定める下記の事項に該当いたしません。</w:t>
      </w:r>
    </w:p>
    <w:p w14:paraId="630FD868"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71EE0750"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なお、適正化法、補助金等に係る予算の執行の適正化に関する法律施行令、業務方法書及び交付決定の際に付した条件に従うことを承知の上申請します。</w:t>
      </w:r>
    </w:p>
    <w:p w14:paraId="539B79BA" w14:textId="77777777" w:rsidR="008A2918" w:rsidRPr="00B50B27" w:rsidRDefault="008A2918" w:rsidP="008A2918">
      <w:pPr>
        <w:ind w:firstLineChars="100" w:firstLine="200"/>
        <w:rPr>
          <w:rFonts w:hAnsi="ＭＳ ゴシック"/>
          <w:sz w:val="20"/>
          <w:szCs w:val="20"/>
        </w:rPr>
      </w:pPr>
    </w:p>
    <w:p w14:paraId="0E99C38B" w14:textId="77777777" w:rsidR="008A2918" w:rsidRPr="00B50B27" w:rsidRDefault="008A2918" w:rsidP="008A2918">
      <w:pPr>
        <w:jc w:val="center"/>
        <w:rPr>
          <w:rFonts w:hAnsi="ＭＳ ゴシック"/>
          <w:sz w:val="18"/>
          <w:szCs w:val="18"/>
        </w:rPr>
      </w:pPr>
      <w:r w:rsidRPr="00B50B27">
        <w:rPr>
          <w:rFonts w:hAnsi="ＭＳ ゴシック" w:hint="eastAsia"/>
          <w:sz w:val="18"/>
          <w:szCs w:val="18"/>
        </w:rPr>
        <w:t>記</w:t>
      </w:r>
    </w:p>
    <w:p w14:paraId="3BEF5F59" w14:textId="77777777" w:rsidR="008A2918" w:rsidRPr="00B50B27" w:rsidRDefault="008A2918" w:rsidP="008A2918">
      <w:pPr>
        <w:adjustRightInd w:val="0"/>
        <w:ind w:left="243" w:hangingChars="135" w:hanging="243"/>
        <w:rPr>
          <w:rFonts w:hAnsi="ＭＳ ゴシック"/>
          <w:sz w:val="18"/>
          <w:szCs w:val="18"/>
        </w:rPr>
      </w:pPr>
    </w:p>
    <w:p w14:paraId="6929A7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一　成年被後見人若しくは被保佐人又は破産者で復権を得ない者</w:t>
      </w:r>
    </w:p>
    <w:p w14:paraId="7E0B04D4"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二　禁錮以上の刑に処せられ、その執行を終わり、又は執行を受けることがなくなった日から２年を経過しない者</w:t>
      </w:r>
    </w:p>
    <w:p w14:paraId="07C52F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32BB3BE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53F5EBE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1C68C93A"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六　品質確保法の規定による揮発油の分析を行っていない者</w:t>
      </w:r>
    </w:p>
    <w:p w14:paraId="7AFC7FA6"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43B9EB61"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4E87CD9E"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九　別紙「暴力団排除に関する誓約書」各号に記載されている事項に該当する者</w:t>
      </w:r>
    </w:p>
    <w:p w14:paraId="4AE7F705"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又は暴力行為等処罰に関する法律（大正１５年法律第６０号）の罪を犯し、罰金の刑に処せられ、その執行を終わり、又は執行を受けることがなくなった日から２年を経過しない者</w:t>
      </w:r>
    </w:p>
    <w:p w14:paraId="3FFC65B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十一　消費税の円滑かつ適正な転嫁の確保のための消費税の転嫁を阻害する行為の是正等に関する特別措置法（平成２５年法律第４１号）に基づき策定された、「総額表示義務に関</w:t>
      </w:r>
      <w:bookmarkStart w:id="0" w:name="_GoBack"/>
      <w:bookmarkEnd w:id="0"/>
      <w:r w:rsidRPr="00B50B27">
        <w:rPr>
          <w:rFonts w:hAnsi="ＭＳ ゴシック" w:hint="eastAsia"/>
          <w:sz w:val="18"/>
          <w:szCs w:val="18"/>
        </w:rPr>
        <w:t>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50D7E53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十二　補助金の交付の対象となる財産について、所有者又は運用する者としての権利義務を有していない者</w:t>
      </w:r>
    </w:p>
    <w:p w14:paraId="05815BD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4EAD911D" w14:textId="77777777" w:rsidR="008A2918"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十四　揮発油販売業者が法人の場合にあっては、その業務を行う役員のうち、前１３号のいずれかに該当する者があるもの</w:t>
      </w:r>
    </w:p>
    <w:p w14:paraId="73A4D3FB" w14:textId="77777777" w:rsidR="008A2918" w:rsidRDefault="008A2918" w:rsidP="008A2918">
      <w:pPr>
        <w:adjustRightInd w:val="0"/>
        <w:snapToGrid w:val="0"/>
        <w:spacing w:line="0" w:lineRule="atLeast"/>
        <w:ind w:left="243" w:hangingChars="135" w:hanging="243"/>
        <w:jc w:val="right"/>
        <w:rPr>
          <w:rFonts w:hAnsi="ＭＳ ゴシック"/>
          <w:sz w:val="18"/>
          <w:szCs w:val="18"/>
        </w:rPr>
      </w:pPr>
    </w:p>
    <w:p w14:paraId="5F289F6E" w14:textId="18ADC78F" w:rsidR="00886947" w:rsidRPr="00393AF5" w:rsidRDefault="008A2918" w:rsidP="00DC653C">
      <w:pPr>
        <w:adjustRightInd w:val="0"/>
        <w:snapToGrid w:val="0"/>
        <w:spacing w:line="0" w:lineRule="atLeast"/>
        <w:ind w:left="243" w:hangingChars="135" w:hanging="243"/>
        <w:jc w:val="right"/>
        <w:rPr>
          <w:rFonts w:hAnsi="ＭＳ ゴシック"/>
          <w:sz w:val="21"/>
          <w:szCs w:val="21"/>
        </w:rPr>
      </w:pPr>
      <w:r>
        <w:rPr>
          <w:rFonts w:hAnsi="ＭＳ ゴシック" w:hint="eastAsia"/>
          <w:sz w:val="18"/>
          <w:szCs w:val="18"/>
        </w:rPr>
        <w:t>以上</w:t>
      </w:r>
    </w:p>
    <w:sectPr w:rsidR="00886947" w:rsidRPr="00393AF5" w:rsidSect="00DC653C">
      <w:pgSz w:w="11907" w:h="16840" w:code="9"/>
      <w:pgMar w:top="851" w:right="851" w:bottom="794"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defaultTabStop w:val="840"/>
  <w:drawingGridHorizontalSpacing w:val="259"/>
  <w:drawingGridVerticalSpacing w:val="19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0693"/>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653C"/>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29775-20F5-48DB-B8FB-6A8F27EE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3</cp:revision>
  <cp:lastPrinted>2023-02-07T05:28:00Z</cp:lastPrinted>
  <dcterms:created xsi:type="dcterms:W3CDTF">2023-03-12T05:02:00Z</dcterms:created>
  <dcterms:modified xsi:type="dcterms:W3CDTF">2023-03-12T05:15:00Z</dcterms:modified>
</cp:coreProperties>
</file>